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0,4кВ оп №32-4  (ВЛ 0,4 кВ Л 3 ТП-65) - п. Весенний, ул. Майская, кад. № 56:21:3001001:2201» в границах земель и земельных участков: 56:21:3001001:1848 (Российская Федерация, Оренбургская область, Оренбургский район, Весенний сельсовет, поселок Весенний, улица Майская, 24Д);</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